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838" w:rsidRDefault="00212256" w:rsidP="00237838">
      <w:pPr>
        <w:pStyle w:val="a8"/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ТЕРРИТОРИАЛЬНАЯ </w:t>
      </w:r>
      <w:r w:rsidR="00237838">
        <w:rPr>
          <w:b/>
          <w:bCs/>
          <w:sz w:val="32"/>
        </w:rPr>
        <w:t>ИЗБИРАТЕЛЬНАЯ  КОМИССИЯ</w:t>
      </w:r>
    </w:p>
    <w:p w:rsidR="00237838" w:rsidRDefault="00212256" w:rsidP="00237838">
      <w:pPr>
        <w:jc w:val="center"/>
        <w:rPr>
          <w:sz w:val="32"/>
        </w:rPr>
      </w:pPr>
      <w:r>
        <w:rPr>
          <w:b/>
          <w:bCs/>
          <w:caps/>
          <w:sz w:val="32"/>
        </w:rPr>
        <w:t>МИНЕРАЛОВОДСКОГО РАЙОНА</w:t>
      </w:r>
    </w:p>
    <w:p w:rsidR="00237838" w:rsidRDefault="00237838" w:rsidP="00237838">
      <w:pPr>
        <w:jc w:val="center"/>
        <w:rPr>
          <w:b/>
          <w:bCs/>
          <w:sz w:val="32"/>
        </w:rPr>
      </w:pPr>
    </w:p>
    <w:p w:rsidR="00237838" w:rsidRDefault="00237838" w:rsidP="00237838">
      <w:pPr>
        <w:pStyle w:val="1"/>
        <w:spacing w:before="0" w:after="0"/>
        <w:rPr>
          <w:bCs w:val="0"/>
          <w:spacing w:val="60"/>
          <w:sz w:val="32"/>
        </w:rPr>
      </w:pPr>
      <w:r>
        <w:rPr>
          <w:bCs w:val="0"/>
          <w:spacing w:val="60"/>
          <w:sz w:val="32"/>
        </w:rPr>
        <w:t>ПОСТАНОВЛЕНИЕ</w:t>
      </w:r>
    </w:p>
    <w:p w:rsidR="00237838" w:rsidRDefault="00237838" w:rsidP="00237838">
      <w:pPr>
        <w:pStyle w:val="a3"/>
        <w:rPr>
          <w:szCs w:val="28"/>
        </w:rPr>
      </w:pPr>
    </w:p>
    <w:tbl>
      <w:tblPr>
        <w:tblW w:w="9606" w:type="dxa"/>
        <w:tblLook w:val="01E0"/>
      </w:tblPr>
      <w:tblGrid>
        <w:gridCol w:w="3119"/>
        <w:gridCol w:w="4502"/>
        <w:gridCol w:w="1985"/>
      </w:tblGrid>
      <w:tr w:rsidR="00237838" w:rsidTr="007600A1">
        <w:tc>
          <w:tcPr>
            <w:tcW w:w="3119" w:type="dxa"/>
          </w:tcPr>
          <w:p w:rsidR="00237838" w:rsidRDefault="00212256" w:rsidP="00AE4514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</w:t>
            </w:r>
            <w:r w:rsidR="00AE4514">
              <w:rPr>
                <w:color w:val="000000"/>
              </w:rPr>
              <w:t>17 июля</w:t>
            </w:r>
            <w:r>
              <w:rPr>
                <w:color w:val="000000"/>
              </w:rPr>
              <w:t xml:space="preserve"> 2015</w:t>
            </w:r>
            <w:r w:rsidR="00237838">
              <w:rPr>
                <w:color w:val="000000"/>
              </w:rPr>
              <w:t xml:space="preserve"> г.</w:t>
            </w:r>
          </w:p>
        </w:tc>
        <w:tc>
          <w:tcPr>
            <w:tcW w:w="4502" w:type="dxa"/>
          </w:tcPr>
          <w:p w:rsidR="00237838" w:rsidRDefault="00237838" w:rsidP="007600A1">
            <w:pPr>
              <w:jc w:val="right"/>
              <w:rPr>
                <w:color w:val="000000"/>
              </w:rPr>
            </w:pPr>
          </w:p>
        </w:tc>
        <w:tc>
          <w:tcPr>
            <w:tcW w:w="1985" w:type="dxa"/>
          </w:tcPr>
          <w:p w:rsidR="00237838" w:rsidRDefault="00237838" w:rsidP="00212256">
            <w:pPr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r w:rsidR="00AE4514">
              <w:rPr>
                <w:color w:val="000000"/>
              </w:rPr>
              <w:t>25/210</w:t>
            </w:r>
            <w:r w:rsidR="00212256">
              <w:rPr>
                <w:color w:val="000000"/>
              </w:rPr>
              <w:t xml:space="preserve"> </w:t>
            </w:r>
          </w:p>
        </w:tc>
      </w:tr>
    </w:tbl>
    <w:p w:rsidR="00237838" w:rsidRDefault="00237838" w:rsidP="00237838">
      <w:pPr>
        <w:jc w:val="center"/>
        <w:rPr>
          <w:color w:val="000000"/>
          <w:vertAlign w:val="superscript"/>
        </w:rPr>
      </w:pPr>
      <w:r>
        <w:rPr>
          <w:color w:val="000000"/>
          <w:vertAlign w:val="superscript"/>
        </w:rPr>
        <w:t xml:space="preserve">г. </w:t>
      </w:r>
      <w:r w:rsidR="00212256">
        <w:rPr>
          <w:color w:val="000000"/>
          <w:vertAlign w:val="superscript"/>
        </w:rPr>
        <w:t>Минеральные Воды</w:t>
      </w:r>
    </w:p>
    <w:p w:rsidR="00237838" w:rsidRPr="00106BC2" w:rsidRDefault="00237838" w:rsidP="00237838">
      <w:pPr>
        <w:jc w:val="right"/>
        <w:rPr>
          <w:bCs/>
          <w:sz w:val="22"/>
        </w:rPr>
      </w:pPr>
    </w:p>
    <w:p w:rsidR="005F202C" w:rsidRDefault="00237838" w:rsidP="00237838">
      <w:pPr>
        <w:pStyle w:val="ab"/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Об установлении времени предоставления помещений зарегистрированному кандидату, его доверенным лицам, представителям избирательных объединений</w:t>
      </w:r>
      <w:r w:rsidR="005D3A28">
        <w:rPr>
          <w:sz w:val="28"/>
          <w:szCs w:val="28"/>
        </w:rPr>
        <w:t>, выдвинувших зарегистрированный список</w:t>
      </w:r>
      <w:r>
        <w:rPr>
          <w:sz w:val="28"/>
          <w:szCs w:val="28"/>
        </w:rPr>
        <w:t xml:space="preserve"> кандидатов</w:t>
      </w:r>
      <w:r w:rsidRPr="00106BC2">
        <w:rPr>
          <w:sz w:val="28"/>
          <w:szCs w:val="28"/>
        </w:rPr>
        <w:t xml:space="preserve"> </w:t>
      </w:r>
      <w:r w:rsidR="00212256">
        <w:rPr>
          <w:sz w:val="28"/>
          <w:szCs w:val="28"/>
        </w:rPr>
        <w:t xml:space="preserve">в депутаты представительного органа Минераловодского городского округа </w:t>
      </w:r>
      <w:r w:rsidR="00A01E19" w:rsidRPr="00A01E19">
        <w:rPr>
          <w:sz w:val="28"/>
          <w:szCs w:val="28"/>
        </w:rPr>
        <w:t>Ставропольского края</w:t>
      </w:r>
      <w:r w:rsidR="00A01E19">
        <w:rPr>
          <w:szCs w:val="28"/>
        </w:rPr>
        <w:t xml:space="preserve"> </w:t>
      </w:r>
      <w:r w:rsidR="00212256">
        <w:rPr>
          <w:sz w:val="28"/>
          <w:szCs w:val="28"/>
        </w:rPr>
        <w:t>первого созыва</w:t>
      </w:r>
      <w:r>
        <w:rPr>
          <w:sz w:val="28"/>
          <w:szCs w:val="28"/>
        </w:rPr>
        <w:t xml:space="preserve">, помещений для проведения встреч с избирателями при проведении </w:t>
      </w:r>
      <w:proofErr w:type="gramStart"/>
      <w:r>
        <w:rPr>
          <w:sz w:val="28"/>
          <w:szCs w:val="28"/>
        </w:rPr>
        <w:t xml:space="preserve">выборов </w:t>
      </w:r>
      <w:r w:rsidR="00212256">
        <w:rPr>
          <w:sz w:val="28"/>
          <w:szCs w:val="28"/>
        </w:rPr>
        <w:t>депутатов  представительного органа Минераловодского городского округа первого созыва</w:t>
      </w:r>
      <w:proofErr w:type="gramEnd"/>
      <w:r>
        <w:rPr>
          <w:sz w:val="28"/>
          <w:szCs w:val="28"/>
        </w:rPr>
        <w:t xml:space="preserve">, </w:t>
      </w:r>
    </w:p>
    <w:p w:rsidR="00237838" w:rsidRDefault="00237838" w:rsidP="00237838">
      <w:pPr>
        <w:pStyle w:val="ab"/>
        <w:spacing w:before="0" w:beforeAutospacing="0" w:after="0" w:afterAutospacing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назначенных на </w:t>
      </w:r>
      <w:r w:rsidR="00212256">
        <w:rPr>
          <w:sz w:val="28"/>
          <w:szCs w:val="28"/>
        </w:rPr>
        <w:t>27 сентября 2015</w:t>
      </w:r>
      <w:r>
        <w:rPr>
          <w:sz w:val="28"/>
          <w:szCs w:val="28"/>
        </w:rPr>
        <w:t xml:space="preserve"> года </w:t>
      </w:r>
    </w:p>
    <w:p w:rsidR="00237838" w:rsidRDefault="00237838" w:rsidP="00237838">
      <w:pPr>
        <w:pStyle w:val="ConsTitle"/>
        <w:widowControl/>
        <w:spacing w:line="216" w:lineRule="auto"/>
        <w:ind w:left="-284" w:right="0"/>
        <w:jc w:val="center"/>
        <w:rPr>
          <w:rFonts w:ascii="Times New Roman" w:hAnsi="Times New Roman" w:cs="Times New Roman"/>
          <w:sz w:val="24"/>
        </w:rPr>
      </w:pPr>
    </w:p>
    <w:p w:rsidR="00237838" w:rsidRPr="00537481" w:rsidRDefault="00237838" w:rsidP="00237838">
      <w:pPr>
        <w:pStyle w:val="ConsTitle"/>
        <w:widowControl/>
        <w:spacing w:line="216" w:lineRule="auto"/>
        <w:ind w:left="-284" w:right="0"/>
        <w:jc w:val="center"/>
        <w:rPr>
          <w:rFonts w:ascii="Times New Roman" w:hAnsi="Times New Roman" w:cs="Times New Roman"/>
          <w:sz w:val="24"/>
        </w:rPr>
      </w:pPr>
    </w:p>
    <w:p w:rsidR="00237838" w:rsidRDefault="00237838" w:rsidP="00237838">
      <w:pPr>
        <w:pStyle w:val="ConsNormal"/>
        <w:widowControl/>
        <w:spacing w:line="216" w:lineRule="auto"/>
        <w:ind w:firstLine="709"/>
        <w:jc w:val="both"/>
        <w:rPr>
          <w:rFonts w:ascii="Times New Roman" w:hAnsi="Times New Roman" w:cs="Times New Roman"/>
          <w:bCs/>
          <w:snapToGrid w:val="0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пунктом 3 статьи 53 Федерального закона «Об основных гарантиях избирательных прав и права на участие в референдуме граждан Российской Федерации», частью </w:t>
      </w:r>
      <w:r w:rsidR="00212256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 статьи </w:t>
      </w:r>
      <w:r w:rsidR="00212256">
        <w:rPr>
          <w:rFonts w:ascii="Times New Roman" w:hAnsi="Times New Roman" w:cs="Times New Roman"/>
          <w:sz w:val="28"/>
        </w:rPr>
        <w:t>18</w:t>
      </w:r>
      <w:r>
        <w:rPr>
          <w:rFonts w:ascii="Times New Roman" w:hAnsi="Times New Roman" w:cs="Times New Roman"/>
          <w:sz w:val="28"/>
        </w:rPr>
        <w:t xml:space="preserve"> Закона Ставропольского края «О </w:t>
      </w:r>
      <w:r w:rsidR="00212256">
        <w:rPr>
          <w:rFonts w:ascii="Times New Roman" w:hAnsi="Times New Roman" w:cs="Times New Roman"/>
          <w:sz w:val="28"/>
        </w:rPr>
        <w:t>некоторых вопросах проведения выборов в органы местного самоуправления в Ставропольском крае</w:t>
      </w:r>
      <w:r>
        <w:rPr>
          <w:rFonts w:ascii="Times New Roman" w:hAnsi="Times New Roman" w:cs="Times New Roman"/>
          <w:sz w:val="28"/>
        </w:rPr>
        <w:t>»</w:t>
      </w:r>
      <w:r w:rsidR="00212256">
        <w:rPr>
          <w:rFonts w:ascii="Times New Roman" w:hAnsi="Times New Roman" w:cs="Times New Roman"/>
          <w:sz w:val="28"/>
        </w:rPr>
        <w:t xml:space="preserve"> территориальная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Cs/>
          <w:snapToGrid w:val="0"/>
          <w:sz w:val="28"/>
        </w:rPr>
        <w:t xml:space="preserve">избирательная комиссия </w:t>
      </w:r>
      <w:r w:rsidR="00212256">
        <w:rPr>
          <w:rFonts w:ascii="Times New Roman" w:hAnsi="Times New Roman" w:cs="Times New Roman"/>
          <w:bCs/>
          <w:snapToGrid w:val="0"/>
          <w:sz w:val="28"/>
        </w:rPr>
        <w:t>Минераловодского района</w:t>
      </w:r>
      <w:r>
        <w:rPr>
          <w:rFonts w:ascii="Times New Roman" w:hAnsi="Times New Roman" w:cs="Times New Roman"/>
          <w:bCs/>
          <w:snapToGrid w:val="0"/>
          <w:sz w:val="28"/>
        </w:rPr>
        <w:t xml:space="preserve"> </w:t>
      </w:r>
    </w:p>
    <w:p w:rsidR="00237838" w:rsidRPr="00670F20" w:rsidRDefault="00237838" w:rsidP="00237838">
      <w:pPr>
        <w:spacing w:line="216" w:lineRule="auto"/>
        <w:rPr>
          <w:sz w:val="22"/>
        </w:rPr>
      </w:pPr>
    </w:p>
    <w:p w:rsidR="00237838" w:rsidRDefault="00237838" w:rsidP="00237838">
      <w:pPr>
        <w:pStyle w:val="a9"/>
        <w:spacing w:after="0" w:line="216" w:lineRule="auto"/>
        <w:jc w:val="left"/>
      </w:pPr>
      <w:r>
        <w:t>ПОСТАНОВЛЯЕТ:</w:t>
      </w:r>
    </w:p>
    <w:p w:rsidR="00237838" w:rsidRPr="00670F20" w:rsidRDefault="00237838" w:rsidP="00237838">
      <w:pPr>
        <w:pStyle w:val="a9"/>
        <w:spacing w:after="0" w:line="216" w:lineRule="auto"/>
        <w:ind w:firstLine="720"/>
        <w:jc w:val="both"/>
        <w:rPr>
          <w:sz w:val="22"/>
        </w:rPr>
      </w:pPr>
    </w:p>
    <w:p w:rsidR="00237838" w:rsidRDefault="00237838" w:rsidP="00237838">
      <w:pPr>
        <w:autoSpaceDE w:val="0"/>
        <w:autoSpaceDN w:val="0"/>
        <w:adjustRightInd w:val="0"/>
        <w:spacing w:line="216" w:lineRule="auto"/>
        <w:ind w:firstLine="720"/>
        <w:jc w:val="both"/>
        <w:outlineLvl w:val="2"/>
        <w:rPr>
          <w:szCs w:val="28"/>
        </w:rPr>
      </w:pPr>
      <w:r>
        <w:rPr>
          <w:szCs w:val="28"/>
        </w:rPr>
        <w:t>1. Установить, что помещения, пригодные для проведения агитационных публичных мероприятий в форме собраний и находящиеся в государственной или муниципальной собственности, безвозмездно предоставляются собственниками, владельцами указанных помещений по заявкам зарегистрированных кандидатов, избирательных объединений</w:t>
      </w:r>
      <w:r w:rsidR="00F51EBC">
        <w:rPr>
          <w:szCs w:val="28"/>
        </w:rPr>
        <w:t>, выдвинувших зарегистрированный</w:t>
      </w:r>
      <w:r>
        <w:rPr>
          <w:szCs w:val="28"/>
        </w:rPr>
        <w:t xml:space="preserve"> </w:t>
      </w:r>
      <w:r w:rsidR="00F51EBC">
        <w:rPr>
          <w:szCs w:val="28"/>
        </w:rPr>
        <w:t xml:space="preserve">список </w:t>
      </w:r>
      <w:r>
        <w:rPr>
          <w:szCs w:val="28"/>
        </w:rPr>
        <w:t xml:space="preserve">кандидатов </w:t>
      </w:r>
      <w:r w:rsidR="00212256">
        <w:rPr>
          <w:szCs w:val="28"/>
        </w:rPr>
        <w:t xml:space="preserve">в депутаты представительного органа Минераловодского городского округа </w:t>
      </w:r>
      <w:r w:rsidR="00A01E19" w:rsidRPr="00A01E19">
        <w:rPr>
          <w:szCs w:val="28"/>
        </w:rPr>
        <w:t>Ставропольского края</w:t>
      </w:r>
      <w:r w:rsidR="00A01E19">
        <w:rPr>
          <w:szCs w:val="28"/>
        </w:rPr>
        <w:t xml:space="preserve"> </w:t>
      </w:r>
      <w:r w:rsidR="00212256">
        <w:rPr>
          <w:szCs w:val="28"/>
        </w:rPr>
        <w:t>первого созыва</w:t>
      </w:r>
      <w:r>
        <w:rPr>
          <w:szCs w:val="28"/>
        </w:rPr>
        <w:t>:</w:t>
      </w:r>
    </w:p>
    <w:p w:rsidR="00237838" w:rsidRDefault="00237838" w:rsidP="00237838">
      <w:pPr>
        <w:pStyle w:val="ab"/>
        <w:spacing w:before="0" w:beforeAutospacing="0" w:after="0" w:afterAutospacing="0" w:line="21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будние дни – на период времени, не превышающий полутора часов для каждого зарегистрированного кандидата, избирательного объединения, выдвинувшего зарегистрированного кандидата;</w:t>
      </w:r>
    </w:p>
    <w:p w:rsidR="00237838" w:rsidRPr="005027C8" w:rsidRDefault="00237838" w:rsidP="00237838">
      <w:pPr>
        <w:pStyle w:val="ab"/>
        <w:spacing w:before="0" w:beforeAutospacing="0" w:after="0" w:afterAutospacing="0" w:line="216" w:lineRule="auto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в выходные и нерабочие праздничные дни - на период времени, не превышающий двух часов для каждого зарегистрированного кандидата, избирательного объединения, выдвинувшего зарегистрированного кандидата.</w:t>
      </w:r>
      <w:r w:rsidR="00C75E67">
        <w:rPr>
          <w:sz w:val="28"/>
          <w:szCs w:val="28"/>
        </w:rPr>
        <w:t xml:space="preserve"> </w:t>
      </w:r>
    </w:p>
    <w:p w:rsidR="00A059EA" w:rsidRDefault="00E4085C" w:rsidP="00A059EA">
      <w:pPr>
        <w:shd w:val="clear" w:color="auto" w:fill="FFFFFF"/>
        <w:spacing w:line="297" w:lineRule="atLeast"/>
        <w:ind w:firstLine="708"/>
        <w:jc w:val="both"/>
        <w:rPr>
          <w:color w:val="000000"/>
          <w:szCs w:val="28"/>
        </w:rPr>
      </w:pPr>
      <w:r>
        <w:rPr>
          <w:szCs w:val="28"/>
        </w:rPr>
        <w:t>2</w:t>
      </w:r>
      <w:r w:rsidR="00237838">
        <w:rPr>
          <w:szCs w:val="28"/>
        </w:rPr>
        <w:t>.</w:t>
      </w:r>
      <w:r w:rsidR="00A059EA" w:rsidRPr="00A059EA">
        <w:rPr>
          <w:szCs w:val="28"/>
        </w:rPr>
        <w:t xml:space="preserve"> </w:t>
      </w:r>
      <w:r w:rsidR="00EE28E1">
        <w:rPr>
          <w:szCs w:val="28"/>
        </w:rPr>
        <w:t>Направить н</w:t>
      </w:r>
      <w:r w:rsidR="00A059EA">
        <w:rPr>
          <w:szCs w:val="28"/>
        </w:rPr>
        <w:t xml:space="preserve">астоящее постановление </w:t>
      </w:r>
      <w:r w:rsidR="00EE28E1">
        <w:rPr>
          <w:szCs w:val="28"/>
        </w:rPr>
        <w:t xml:space="preserve">для </w:t>
      </w:r>
      <w:r w:rsidR="007C0C55">
        <w:rPr>
          <w:szCs w:val="28"/>
        </w:rPr>
        <w:t xml:space="preserve"> </w:t>
      </w:r>
      <w:r w:rsidR="005231BC">
        <w:rPr>
          <w:szCs w:val="28"/>
        </w:rPr>
        <w:t>опубликования в газету</w:t>
      </w:r>
      <w:r w:rsidR="00EE28E1">
        <w:rPr>
          <w:szCs w:val="28"/>
        </w:rPr>
        <w:t xml:space="preserve"> «Минеральные Воды»</w:t>
      </w:r>
      <w:r w:rsidR="00A059EA">
        <w:rPr>
          <w:szCs w:val="28"/>
        </w:rPr>
        <w:t xml:space="preserve"> и </w:t>
      </w:r>
      <w:r w:rsidR="00A059EA" w:rsidRPr="00520422">
        <w:rPr>
          <w:szCs w:val="28"/>
        </w:rPr>
        <w:t>р</w:t>
      </w:r>
      <w:r w:rsidR="00A059EA" w:rsidRPr="00520422">
        <w:rPr>
          <w:color w:val="000000"/>
          <w:szCs w:val="28"/>
        </w:rPr>
        <w:t>азме</w:t>
      </w:r>
      <w:r w:rsidR="00EE28E1">
        <w:rPr>
          <w:color w:val="000000"/>
          <w:szCs w:val="28"/>
        </w:rPr>
        <w:t>стить</w:t>
      </w:r>
      <w:r w:rsidR="00A059EA" w:rsidRPr="00520422">
        <w:rPr>
          <w:color w:val="000000"/>
          <w:szCs w:val="28"/>
        </w:rPr>
        <w:t xml:space="preserve"> на официальном сайте Минераловодского муниципального района </w:t>
      </w:r>
      <w:r w:rsidR="00A01E19" w:rsidRPr="00A01E19">
        <w:rPr>
          <w:szCs w:val="28"/>
        </w:rPr>
        <w:t>Ставропольского края</w:t>
      </w:r>
      <w:r w:rsidR="00A01E19">
        <w:rPr>
          <w:szCs w:val="28"/>
        </w:rPr>
        <w:t xml:space="preserve"> </w:t>
      </w:r>
      <w:r w:rsidR="00A059EA" w:rsidRPr="00520422">
        <w:rPr>
          <w:color w:val="000000"/>
          <w:szCs w:val="28"/>
        </w:rPr>
        <w:t>в информационно-телекоммуникационной сети Интернет.</w:t>
      </w:r>
    </w:p>
    <w:p w:rsidR="00E4085C" w:rsidRPr="00A059EA" w:rsidRDefault="00E4085C" w:rsidP="00E4085C">
      <w:pPr>
        <w:pStyle w:val="ac"/>
        <w:spacing w:line="216" w:lineRule="auto"/>
        <w:ind w:left="0" w:right="0" w:firstLine="720"/>
        <w:jc w:val="both"/>
        <w:rPr>
          <w:b w:val="0"/>
          <w:bCs w:val="0"/>
          <w:szCs w:val="20"/>
        </w:rPr>
      </w:pPr>
      <w:r>
        <w:rPr>
          <w:b w:val="0"/>
          <w:bCs w:val="0"/>
        </w:rPr>
        <w:t xml:space="preserve">3.  </w:t>
      </w:r>
      <w:proofErr w:type="gramStart"/>
      <w:r w:rsidRPr="00A059EA">
        <w:rPr>
          <w:b w:val="0"/>
        </w:rPr>
        <w:t>Контроль за</w:t>
      </w:r>
      <w:proofErr w:type="gramEnd"/>
      <w:r w:rsidRPr="00A059EA">
        <w:rPr>
          <w:b w:val="0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Pr="00A059EA">
        <w:rPr>
          <w:b w:val="0"/>
        </w:rPr>
        <w:t>Громакову</w:t>
      </w:r>
      <w:proofErr w:type="spellEnd"/>
      <w:r w:rsidRPr="00A059EA">
        <w:rPr>
          <w:b w:val="0"/>
        </w:rPr>
        <w:t xml:space="preserve"> Л.М.</w:t>
      </w:r>
    </w:p>
    <w:p w:rsidR="00E4085C" w:rsidRPr="00520422" w:rsidRDefault="00E4085C" w:rsidP="00A059EA">
      <w:pPr>
        <w:shd w:val="clear" w:color="auto" w:fill="FFFFFF"/>
        <w:spacing w:line="297" w:lineRule="atLeast"/>
        <w:ind w:firstLine="708"/>
        <w:jc w:val="both"/>
        <w:rPr>
          <w:color w:val="000000"/>
          <w:szCs w:val="28"/>
        </w:rPr>
      </w:pPr>
    </w:p>
    <w:p w:rsidR="00AC78C3" w:rsidRDefault="00AC78C3" w:rsidP="005C7AA0">
      <w:pPr>
        <w:pStyle w:val="1"/>
        <w:spacing w:before="0" w:after="0" w:line="240" w:lineRule="exact"/>
        <w:jc w:val="left"/>
        <w:rPr>
          <w:b w:val="0"/>
        </w:rPr>
      </w:pPr>
    </w:p>
    <w:p w:rsidR="005027C8" w:rsidRDefault="005027C8" w:rsidP="005C7AA0">
      <w:pPr>
        <w:pStyle w:val="1"/>
        <w:spacing w:before="0" w:after="0" w:line="240" w:lineRule="exact"/>
        <w:jc w:val="left"/>
        <w:rPr>
          <w:b w:val="0"/>
        </w:rPr>
      </w:pPr>
      <w:r>
        <w:rPr>
          <w:b w:val="0"/>
        </w:rPr>
        <w:t>Председатель территориальной</w:t>
      </w:r>
    </w:p>
    <w:p w:rsidR="005027C8" w:rsidRDefault="005027C8" w:rsidP="005C7AA0">
      <w:pPr>
        <w:pStyle w:val="1"/>
        <w:spacing w:before="0" w:after="0" w:line="240" w:lineRule="exact"/>
        <w:jc w:val="left"/>
        <w:rPr>
          <w:b w:val="0"/>
        </w:rPr>
      </w:pPr>
      <w:r>
        <w:rPr>
          <w:b w:val="0"/>
        </w:rPr>
        <w:t xml:space="preserve">избирательной комиссии                                                        </w:t>
      </w:r>
      <w:r w:rsidR="005C7AA0">
        <w:rPr>
          <w:b w:val="0"/>
        </w:rPr>
        <w:t xml:space="preserve">      </w:t>
      </w:r>
      <w:r>
        <w:rPr>
          <w:b w:val="0"/>
        </w:rPr>
        <w:t>В.Г. Малых</w:t>
      </w:r>
    </w:p>
    <w:p w:rsidR="005027C8" w:rsidRDefault="005027C8" w:rsidP="005C7AA0">
      <w:pPr>
        <w:spacing w:line="240" w:lineRule="exact"/>
        <w:rPr>
          <w:rFonts w:ascii="Times New Roman CYR" w:hAnsi="Times New Roman CYR"/>
        </w:rPr>
      </w:pPr>
    </w:p>
    <w:p w:rsidR="005027C8" w:rsidRDefault="005027C8" w:rsidP="005C7AA0">
      <w:pPr>
        <w:pStyle w:val="1"/>
        <w:spacing w:before="0" w:after="0" w:line="240" w:lineRule="exact"/>
        <w:jc w:val="left"/>
        <w:rPr>
          <w:b w:val="0"/>
        </w:rPr>
      </w:pPr>
      <w:r>
        <w:rPr>
          <w:b w:val="0"/>
        </w:rPr>
        <w:t xml:space="preserve">Секретарь </w:t>
      </w:r>
      <w:proofErr w:type="gramStart"/>
      <w:r>
        <w:rPr>
          <w:b w:val="0"/>
        </w:rPr>
        <w:t>территориальной</w:t>
      </w:r>
      <w:proofErr w:type="gramEnd"/>
    </w:p>
    <w:p w:rsidR="00741CE3" w:rsidRDefault="005027C8" w:rsidP="00AC78C3">
      <w:pPr>
        <w:spacing w:line="240" w:lineRule="exact"/>
      </w:pPr>
      <w:r>
        <w:t>избирательной комиссии</w:t>
      </w:r>
      <w:r>
        <w:rPr>
          <w:rFonts w:ascii="Times New Roman CYR" w:hAnsi="Times New Roman CYR"/>
        </w:rPr>
        <w:t xml:space="preserve">                                                              </w:t>
      </w:r>
      <w:r w:rsidR="005C7AA0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Л.М. </w:t>
      </w:r>
      <w:proofErr w:type="spellStart"/>
      <w:r>
        <w:rPr>
          <w:rFonts w:ascii="Times New Roman CYR" w:hAnsi="Times New Roman CYR"/>
        </w:rPr>
        <w:t>Громакова</w:t>
      </w:r>
      <w:proofErr w:type="spellEnd"/>
      <w:r>
        <w:t xml:space="preserve"> </w:t>
      </w:r>
      <w:r w:rsidR="00237838">
        <w:t xml:space="preserve">                                                                      </w:t>
      </w:r>
      <w:r w:rsidR="00D941F7">
        <w:t xml:space="preserve"> </w:t>
      </w:r>
    </w:p>
    <w:sectPr w:rsidR="00741CE3" w:rsidSect="00AC78C3">
      <w:headerReference w:type="default" r:id="rId6"/>
      <w:pgSz w:w="11909" w:h="16834"/>
      <w:pgMar w:top="426" w:right="851" w:bottom="0" w:left="1701" w:header="720" w:footer="720" w:gutter="0"/>
      <w:cols w:space="60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138" w:rsidRDefault="00AC4138" w:rsidP="00E30DA6">
      <w:r>
        <w:separator/>
      </w:r>
    </w:p>
  </w:endnote>
  <w:endnote w:type="continuationSeparator" w:id="0">
    <w:p w:rsidR="00AC4138" w:rsidRDefault="00AC4138" w:rsidP="00E30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138" w:rsidRDefault="00AC4138" w:rsidP="00E30DA6">
      <w:r>
        <w:separator/>
      </w:r>
    </w:p>
  </w:footnote>
  <w:footnote w:type="continuationSeparator" w:id="0">
    <w:p w:rsidR="00AC4138" w:rsidRDefault="00AC4138" w:rsidP="00E30D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EA3" w:rsidRDefault="00AC4138">
    <w:pPr>
      <w:pStyle w:val="a4"/>
      <w:jc w:val="lef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7838"/>
    <w:rsid w:val="00212256"/>
    <w:rsid w:val="00237838"/>
    <w:rsid w:val="0024698A"/>
    <w:rsid w:val="00253845"/>
    <w:rsid w:val="00327A3C"/>
    <w:rsid w:val="004156BD"/>
    <w:rsid w:val="004477F2"/>
    <w:rsid w:val="004B4C11"/>
    <w:rsid w:val="005027C8"/>
    <w:rsid w:val="005210FD"/>
    <w:rsid w:val="005231BC"/>
    <w:rsid w:val="005C7AA0"/>
    <w:rsid w:val="005D3A28"/>
    <w:rsid w:val="005F202C"/>
    <w:rsid w:val="0067262E"/>
    <w:rsid w:val="00741CE3"/>
    <w:rsid w:val="007C0C55"/>
    <w:rsid w:val="00820D02"/>
    <w:rsid w:val="00935F26"/>
    <w:rsid w:val="00A01E19"/>
    <w:rsid w:val="00A059EA"/>
    <w:rsid w:val="00A627AD"/>
    <w:rsid w:val="00AC4138"/>
    <w:rsid w:val="00AC78C3"/>
    <w:rsid w:val="00AE4514"/>
    <w:rsid w:val="00AF4323"/>
    <w:rsid w:val="00B36B26"/>
    <w:rsid w:val="00C75E67"/>
    <w:rsid w:val="00CB0A8F"/>
    <w:rsid w:val="00D941F7"/>
    <w:rsid w:val="00E30DA6"/>
    <w:rsid w:val="00E4085C"/>
    <w:rsid w:val="00E44CA3"/>
    <w:rsid w:val="00EC1BBA"/>
    <w:rsid w:val="00EE28E1"/>
    <w:rsid w:val="00F51EBC"/>
    <w:rsid w:val="00F53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83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7838"/>
    <w:pPr>
      <w:keepNext/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qFormat/>
    <w:rsid w:val="00237838"/>
    <w:pPr>
      <w:keepNext/>
      <w:autoSpaceDE w:val="0"/>
      <w:autoSpaceDN w:val="0"/>
      <w:adjustRightInd w:val="0"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7838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378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Норм"/>
    <w:basedOn w:val="a"/>
    <w:rsid w:val="00237838"/>
    <w:pPr>
      <w:jc w:val="center"/>
    </w:pPr>
  </w:style>
  <w:style w:type="paragraph" w:customStyle="1" w:styleId="ConsNormal">
    <w:name w:val="ConsNormal"/>
    <w:rsid w:val="002378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semiHidden/>
    <w:rsid w:val="00237838"/>
    <w:pPr>
      <w:tabs>
        <w:tab w:val="center" w:pos="4677"/>
        <w:tab w:val="right" w:pos="9355"/>
      </w:tabs>
      <w:jc w:val="center"/>
    </w:pPr>
    <w:rPr>
      <w:sz w:val="22"/>
      <w:szCs w:val="28"/>
    </w:rPr>
  </w:style>
  <w:style w:type="character" w:customStyle="1" w:styleId="a5">
    <w:name w:val="Верхний колонтитул Знак"/>
    <w:basedOn w:val="a0"/>
    <w:link w:val="a4"/>
    <w:semiHidden/>
    <w:rsid w:val="00237838"/>
    <w:rPr>
      <w:rFonts w:ascii="Times New Roman" w:eastAsia="Times New Roman" w:hAnsi="Times New Roman" w:cs="Times New Roman"/>
      <w:szCs w:val="28"/>
      <w:lang w:eastAsia="ru-RU"/>
    </w:rPr>
  </w:style>
  <w:style w:type="paragraph" w:styleId="a6">
    <w:name w:val="Balloon Text"/>
    <w:basedOn w:val="a"/>
    <w:link w:val="a7"/>
    <w:semiHidden/>
    <w:rsid w:val="00237838"/>
    <w:pPr>
      <w:jc w:val="center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23783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qFormat/>
    <w:rsid w:val="00237838"/>
    <w:rPr>
      <w:sz w:val="24"/>
      <w:szCs w:val="20"/>
    </w:rPr>
  </w:style>
  <w:style w:type="paragraph" w:styleId="a9">
    <w:name w:val="Body Text"/>
    <w:basedOn w:val="a"/>
    <w:link w:val="aa"/>
    <w:semiHidden/>
    <w:rsid w:val="00237838"/>
    <w:pPr>
      <w:spacing w:after="120"/>
      <w:jc w:val="center"/>
    </w:pPr>
  </w:style>
  <w:style w:type="character" w:customStyle="1" w:styleId="aa">
    <w:name w:val="Основной текст Знак"/>
    <w:basedOn w:val="a0"/>
    <w:link w:val="a9"/>
    <w:semiHidden/>
    <w:rsid w:val="002378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2378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b">
    <w:name w:val="Normal (Web)"/>
    <w:basedOn w:val="a"/>
    <w:semiHidden/>
    <w:rsid w:val="00237838"/>
    <w:pPr>
      <w:spacing w:before="100" w:beforeAutospacing="1" w:after="100" w:afterAutospacing="1"/>
    </w:pPr>
    <w:rPr>
      <w:sz w:val="24"/>
    </w:rPr>
  </w:style>
  <w:style w:type="paragraph" w:styleId="ac">
    <w:name w:val="Block Text"/>
    <w:basedOn w:val="a"/>
    <w:semiHidden/>
    <w:rsid w:val="00237838"/>
    <w:pPr>
      <w:autoSpaceDE w:val="0"/>
      <w:autoSpaceDN w:val="0"/>
      <w:ind w:left="1134" w:right="1132"/>
      <w:jc w:val="center"/>
    </w:pPr>
    <w:rPr>
      <w:b/>
      <w:bCs/>
      <w:szCs w:val="28"/>
    </w:rPr>
  </w:style>
  <w:style w:type="paragraph" w:styleId="ad">
    <w:name w:val="No Spacing"/>
    <w:qFormat/>
    <w:rsid w:val="005027C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2015-07-17T07:55:00Z</dcterms:created>
  <dcterms:modified xsi:type="dcterms:W3CDTF">2015-07-20T05:42:00Z</dcterms:modified>
</cp:coreProperties>
</file>